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11" w:rsidRDefault="00154168" w:rsidP="00F40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Jeunesse camerounaise </w:t>
      </w:r>
      <w:r w:rsidR="009542C1">
        <w:rPr>
          <w:rFonts w:ascii="Times New Roman" w:hAnsi="Times New Roman"/>
          <w:sz w:val="24"/>
          <w:szCs w:val="24"/>
        </w:rPr>
        <w:t>et développement</w:t>
      </w:r>
    </w:p>
    <w:p w:rsidR="00154168" w:rsidRDefault="00154168" w:rsidP="00F40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0421" w:rsidRDefault="00D06421" w:rsidP="00F40C1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5E58">
        <w:rPr>
          <w:rFonts w:ascii="Times New Roman" w:hAnsi="Times New Roman"/>
          <w:b/>
          <w:sz w:val="24"/>
          <w:szCs w:val="24"/>
        </w:rPr>
        <w:t xml:space="preserve">Problèmes et </w:t>
      </w:r>
      <w:r w:rsidR="00170421" w:rsidRPr="00725E58">
        <w:rPr>
          <w:rFonts w:ascii="Times New Roman" w:hAnsi="Times New Roman"/>
          <w:b/>
          <w:sz w:val="24"/>
          <w:szCs w:val="24"/>
        </w:rPr>
        <w:t>défis de la jeunesse</w:t>
      </w:r>
      <w:r w:rsidR="00154168" w:rsidRPr="00725E58">
        <w:rPr>
          <w:rFonts w:ascii="Times New Roman" w:hAnsi="Times New Roman"/>
          <w:b/>
          <w:sz w:val="24"/>
          <w:szCs w:val="24"/>
        </w:rPr>
        <w:t xml:space="preserve"> camerounaise </w:t>
      </w:r>
      <w:r w:rsidR="001C0B12" w:rsidRPr="00725E58">
        <w:rPr>
          <w:rFonts w:ascii="Times New Roman" w:hAnsi="Times New Roman"/>
          <w:b/>
          <w:sz w:val="24"/>
          <w:szCs w:val="24"/>
        </w:rPr>
        <w:t xml:space="preserve">dans </w:t>
      </w:r>
      <w:r w:rsidR="00170421" w:rsidRPr="00725E58">
        <w:rPr>
          <w:rFonts w:ascii="Times New Roman" w:hAnsi="Times New Roman"/>
          <w:b/>
          <w:sz w:val="24"/>
          <w:szCs w:val="24"/>
        </w:rPr>
        <w:t xml:space="preserve">le contexte de l’émergence du </w:t>
      </w:r>
      <w:r w:rsidR="00E67511" w:rsidRPr="00725E58">
        <w:rPr>
          <w:rFonts w:ascii="Times New Roman" w:hAnsi="Times New Roman"/>
          <w:b/>
          <w:sz w:val="24"/>
          <w:szCs w:val="24"/>
        </w:rPr>
        <w:t>Cameroun</w:t>
      </w:r>
      <w:r w:rsidR="00170421" w:rsidRPr="00725E58">
        <w:rPr>
          <w:rFonts w:ascii="Times New Roman" w:hAnsi="Times New Roman"/>
          <w:b/>
          <w:sz w:val="24"/>
          <w:szCs w:val="24"/>
        </w:rPr>
        <w:t xml:space="preserve"> à l’</w:t>
      </w:r>
      <w:r w:rsidR="00E67511" w:rsidRPr="00725E58">
        <w:rPr>
          <w:rFonts w:ascii="Times New Roman" w:hAnsi="Times New Roman"/>
          <w:b/>
          <w:sz w:val="24"/>
          <w:szCs w:val="24"/>
        </w:rPr>
        <w:t>horizon</w:t>
      </w:r>
      <w:r w:rsidR="00170421" w:rsidRPr="00725E58">
        <w:rPr>
          <w:rFonts w:ascii="Times New Roman" w:hAnsi="Times New Roman"/>
          <w:b/>
          <w:sz w:val="24"/>
          <w:szCs w:val="24"/>
        </w:rPr>
        <w:t xml:space="preserve"> 2035 </w:t>
      </w:r>
    </w:p>
    <w:p w:rsidR="006B4B41" w:rsidRDefault="006B4B41" w:rsidP="006B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2DEFBC0D" wp14:editId="610E0E72">
            <wp:extent cx="2505075" cy="1828800"/>
            <wp:effectExtent l="0" t="0" r="9525" b="0"/>
            <wp:docPr id="1" name="Image 1" descr="C:\Users\Willy San\AppData\Local\Microsoft\Windows\Temporary Internet Files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y San\AppData\Local\Microsoft\Windows\Temporary Internet Files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41" w:rsidRPr="006B4B41" w:rsidRDefault="006B4B41" w:rsidP="006B4B4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4B41">
        <w:rPr>
          <w:rFonts w:ascii="Times New Roman" w:hAnsi="Times New Roman"/>
          <w:b/>
          <w:i/>
          <w:sz w:val="24"/>
          <w:szCs w:val="24"/>
        </w:rPr>
        <w:t xml:space="preserve">Des jeunes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récoltant</w:t>
      </w:r>
      <w:proofErr w:type="gramEnd"/>
      <w:r w:rsidRPr="006B4B41">
        <w:rPr>
          <w:rFonts w:ascii="Times New Roman" w:hAnsi="Times New Roman"/>
          <w:b/>
          <w:i/>
          <w:sz w:val="24"/>
          <w:szCs w:val="24"/>
        </w:rPr>
        <w:t xml:space="preserve"> du cacao </w:t>
      </w:r>
    </w:p>
    <w:p w:rsidR="00154168" w:rsidRDefault="00154168" w:rsidP="00F40C1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4AE9" w:rsidRDefault="006B7758" w:rsidP="00CA1EA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D’un point </w:t>
      </w:r>
      <w:r w:rsidR="00CB7977">
        <w:rPr>
          <w:rFonts w:ascii="Times New Roman" w:hAnsi="Times New Roman"/>
          <w:sz w:val="24"/>
          <w:szCs w:val="24"/>
        </w:rPr>
        <w:t xml:space="preserve">de vue </w:t>
      </w:r>
      <w:r>
        <w:rPr>
          <w:rFonts w:ascii="Times New Roman" w:hAnsi="Times New Roman"/>
          <w:sz w:val="24"/>
          <w:szCs w:val="24"/>
        </w:rPr>
        <w:t>socio-politique, dans sa</w:t>
      </w:r>
      <w:r w:rsidR="009B4AE9" w:rsidRPr="009B4AE9">
        <w:rPr>
          <w:rFonts w:ascii="Times New Roman" w:hAnsi="Times New Roman"/>
          <w:sz w:val="24"/>
          <w:szCs w:val="24"/>
        </w:rPr>
        <w:t xml:space="preserve"> perspective</w:t>
      </w:r>
      <w:r>
        <w:rPr>
          <w:rFonts w:ascii="Times New Roman" w:hAnsi="Times New Roman"/>
          <w:sz w:val="24"/>
          <w:szCs w:val="24"/>
        </w:rPr>
        <w:t xml:space="preserve"> de vision </w:t>
      </w:r>
      <w:r w:rsidR="000A3665">
        <w:rPr>
          <w:rFonts w:ascii="Times New Roman" w:hAnsi="Times New Roman"/>
          <w:sz w:val="24"/>
          <w:szCs w:val="24"/>
        </w:rPr>
        <w:t xml:space="preserve">de </w:t>
      </w:r>
      <w:r w:rsidR="009B4AE9" w:rsidRPr="009B4AE9">
        <w:rPr>
          <w:rFonts w:ascii="Times New Roman" w:hAnsi="Times New Roman"/>
          <w:sz w:val="24"/>
          <w:szCs w:val="24"/>
        </w:rPr>
        <w:t>développement à long terme, le Cameroun a élaboré sa nouvelle</w:t>
      </w:r>
      <w:r w:rsidR="000A3665">
        <w:rPr>
          <w:rFonts w:ascii="Times New Roman" w:hAnsi="Times New Roman"/>
          <w:sz w:val="24"/>
          <w:szCs w:val="24"/>
        </w:rPr>
        <w:t xml:space="preserve"> stratégie de croissance et de </w:t>
      </w:r>
      <w:r w:rsidR="00FD46FE">
        <w:rPr>
          <w:rFonts w:ascii="Times New Roman" w:hAnsi="Times New Roman"/>
          <w:sz w:val="24"/>
          <w:szCs w:val="24"/>
        </w:rPr>
        <w:t>réduction de</w:t>
      </w:r>
      <w:r w:rsidR="009B4AE9" w:rsidRPr="009B4AE9">
        <w:rPr>
          <w:rFonts w:ascii="Times New Roman" w:hAnsi="Times New Roman"/>
          <w:sz w:val="24"/>
          <w:szCs w:val="24"/>
        </w:rPr>
        <w:t xml:space="preserve"> la  pauvreté.  L’objectif  de  cette  vision  est  de </w:t>
      </w:r>
      <w:r w:rsidR="000A3665">
        <w:rPr>
          <w:rFonts w:ascii="Times New Roman" w:hAnsi="Times New Roman"/>
          <w:sz w:val="24"/>
          <w:szCs w:val="24"/>
        </w:rPr>
        <w:t xml:space="preserve"> faire  du  Cameroun  un  pays </w:t>
      </w:r>
      <w:r w:rsidR="009B4AE9" w:rsidRPr="009B4AE9">
        <w:rPr>
          <w:rFonts w:ascii="Times New Roman" w:hAnsi="Times New Roman"/>
          <w:sz w:val="24"/>
          <w:szCs w:val="24"/>
        </w:rPr>
        <w:t>émergent, moderne et démocratique à l’horizon 2035. Cette ambi</w:t>
      </w:r>
      <w:r w:rsidR="000A3665">
        <w:rPr>
          <w:rFonts w:ascii="Times New Roman" w:hAnsi="Times New Roman"/>
          <w:sz w:val="24"/>
          <w:szCs w:val="24"/>
        </w:rPr>
        <w:t xml:space="preserve">tion légitime pour devenir </w:t>
      </w:r>
      <w:r w:rsidR="009B4AE9" w:rsidRPr="00A7017F">
        <w:rPr>
          <w:rFonts w:ascii="Times New Roman" w:hAnsi="Times New Roman"/>
          <w:sz w:val="24"/>
          <w:szCs w:val="24"/>
        </w:rPr>
        <w:t>une  réalité  exigera  du  Cameroun  de  poursuivre  inlassablement</w:t>
      </w:r>
      <w:r w:rsidR="000A3665" w:rsidRPr="00A7017F">
        <w:rPr>
          <w:rFonts w:ascii="Times New Roman" w:hAnsi="Times New Roman"/>
          <w:sz w:val="24"/>
          <w:szCs w:val="24"/>
        </w:rPr>
        <w:t xml:space="preserve">  et  avec  toujours  plus  de </w:t>
      </w:r>
      <w:r w:rsidR="009B4AE9" w:rsidRPr="00A7017F">
        <w:rPr>
          <w:rFonts w:ascii="Times New Roman" w:hAnsi="Times New Roman"/>
          <w:sz w:val="24"/>
          <w:szCs w:val="24"/>
        </w:rPr>
        <w:t>vigueur  et  de  persévérance,  les  efforts  de  modernisation</w:t>
      </w:r>
      <w:r w:rsidR="00CA1EA4" w:rsidRPr="00A7017F">
        <w:rPr>
          <w:rFonts w:ascii="Times New Roman" w:hAnsi="Times New Roman"/>
          <w:sz w:val="24"/>
          <w:szCs w:val="24"/>
        </w:rPr>
        <w:t xml:space="preserve"> de  son  appareil  de  production  des biens  et  services,  des  infrastructures  économiques  et  sociales.</w:t>
      </w:r>
      <w:r w:rsidR="00A7017F" w:rsidRPr="00A7017F">
        <w:rPr>
          <w:rFonts w:ascii="Times New Roman" w:hAnsi="Times New Roman"/>
          <w:sz w:val="24"/>
          <w:szCs w:val="24"/>
        </w:rPr>
        <w:t xml:space="preserve"> Cette grande vision passe aussi</w:t>
      </w:r>
      <w:r w:rsidR="00D06421">
        <w:rPr>
          <w:rFonts w:ascii="Times New Roman" w:hAnsi="Times New Roman"/>
          <w:sz w:val="24"/>
          <w:szCs w:val="24"/>
        </w:rPr>
        <w:t xml:space="preserve"> par</w:t>
      </w:r>
      <w:r w:rsidR="00FA3985">
        <w:rPr>
          <w:rFonts w:ascii="Times New Roman" w:hAnsi="Times New Roman"/>
          <w:sz w:val="24"/>
          <w:szCs w:val="24"/>
        </w:rPr>
        <w:t xml:space="preserve"> l’action</w:t>
      </w:r>
      <w:r w:rsidR="00D06421">
        <w:rPr>
          <w:rFonts w:ascii="Times New Roman" w:hAnsi="Times New Roman"/>
          <w:sz w:val="24"/>
          <w:szCs w:val="24"/>
        </w:rPr>
        <w:t xml:space="preserve"> productrice de </w:t>
      </w:r>
      <w:r w:rsidR="00A7017F" w:rsidRPr="00A7017F">
        <w:rPr>
          <w:rFonts w:ascii="Times New Roman" w:hAnsi="Times New Roman"/>
          <w:sz w:val="24"/>
          <w:szCs w:val="24"/>
        </w:rPr>
        <w:t xml:space="preserve"> la jeunesse camerounaise. Celle de  moins de 35 ans, selon les récents chiffres issus du MINJEC en 2017, représente 70 %</w:t>
      </w:r>
      <w:r w:rsidR="00A7017F">
        <w:rPr>
          <w:rFonts w:ascii="Times New Roman" w:hAnsi="Times New Roman"/>
          <w:sz w:val="24"/>
          <w:szCs w:val="24"/>
        </w:rPr>
        <w:t xml:space="preserve">  de la population camerounaise estimé</w:t>
      </w:r>
      <w:r w:rsidR="00825EC0">
        <w:rPr>
          <w:rFonts w:ascii="Times New Roman" w:hAnsi="Times New Roman"/>
          <w:sz w:val="24"/>
          <w:szCs w:val="24"/>
        </w:rPr>
        <w:t>e</w:t>
      </w:r>
      <w:r w:rsidR="0047294C">
        <w:rPr>
          <w:rFonts w:ascii="Times New Roman" w:hAnsi="Times New Roman"/>
          <w:sz w:val="24"/>
          <w:szCs w:val="24"/>
        </w:rPr>
        <w:t xml:space="preserve"> à plus de 23</w:t>
      </w:r>
      <w:r w:rsidR="00A7017F">
        <w:rPr>
          <w:rFonts w:ascii="Times New Roman" w:hAnsi="Times New Roman"/>
          <w:sz w:val="24"/>
          <w:szCs w:val="24"/>
        </w:rPr>
        <w:t xml:space="preserve"> millions</w:t>
      </w:r>
      <w:r w:rsidR="00A7017F" w:rsidRPr="00A7017F">
        <w:rPr>
          <w:rFonts w:ascii="Times New Roman" w:hAnsi="Times New Roman"/>
          <w:sz w:val="24"/>
          <w:szCs w:val="24"/>
        </w:rPr>
        <w:t>.</w:t>
      </w:r>
      <w:r w:rsidR="009C2984">
        <w:rPr>
          <w:rFonts w:ascii="Times New Roman" w:hAnsi="Times New Roman"/>
          <w:sz w:val="24"/>
          <w:szCs w:val="24"/>
        </w:rPr>
        <w:t xml:space="preserve"> La jeunesse camerounaise a donc un ensemble de défis à relever, entend que </w:t>
      </w:r>
      <w:r w:rsidR="009C2984" w:rsidRPr="009C2984">
        <w:rPr>
          <w:rFonts w:ascii="Times New Roman" w:hAnsi="Times New Roman"/>
          <w:i/>
          <w:sz w:val="24"/>
          <w:szCs w:val="24"/>
        </w:rPr>
        <w:t>« fer de lance de la Nation </w:t>
      </w:r>
      <w:r w:rsidR="009C2984">
        <w:rPr>
          <w:rFonts w:ascii="Times New Roman" w:hAnsi="Times New Roman"/>
          <w:sz w:val="24"/>
          <w:szCs w:val="24"/>
        </w:rPr>
        <w:t>»</w:t>
      </w:r>
      <w:r w:rsidR="00D06421">
        <w:rPr>
          <w:rFonts w:ascii="Times New Roman" w:hAnsi="Times New Roman"/>
          <w:sz w:val="24"/>
          <w:szCs w:val="24"/>
        </w:rPr>
        <w:t xml:space="preserve"> face aux problèmes auxquels elle fait face.</w:t>
      </w:r>
      <w:r w:rsidR="009C2984">
        <w:rPr>
          <w:rFonts w:ascii="Times New Roman" w:hAnsi="Times New Roman"/>
          <w:sz w:val="24"/>
          <w:szCs w:val="24"/>
        </w:rPr>
        <w:t xml:space="preserve"> </w:t>
      </w:r>
    </w:p>
    <w:p w:rsidR="009B4AE9" w:rsidRDefault="009B4AE9" w:rsidP="0092462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54774" w:rsidRDefault="00487EEB" w:rsidP="00F40C14">
      <w:pPr>
        <w:tabs>
          <w:tab w:val="left" w:pos="18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jeunesse camerounaise reste confrontée à une kyrielle de problèmes</w:t>
      </w:r>
      <w:r w:rsidR="007C0F35">
        <w:rPr>
          <w:rFonts w:ascii="Times New Roman" w:hAnsi="Times New Roman"/>
          <w:sz w:val="24"/>
          <w:szCs w:val="24"/>
        </w:rPr>
        <w:t xml:space="preserve"> sur les plans politique, social, économique etc</w:t>
      </w:r>
      <w:r>
        <w:rPr>
          <w:rFonts w:ascii="Times New Roman" w:hAnsi="Times New Roman"/>
          <w:sz w:val="24"/>
          <w:szCs w:val="24"/>
        </w:rPr>
        <w:t xml:space="preserve">. </w:t>
      </w:r>
      <w:r w:rsidR="007C0F35">
        <w:rPr>
          <w:rFonts w:ascii="Times New Roman" w:hAnsi="Times New Roman"/>
          <w:sz w:val="24"/>
          <w:szCs w:val="24"/>
        </w:rPr>
        <w:t>C’est donc autant de défis à relever autant par la jeunesse elle-même, que par les pouvoirs publics et les partenaires au développement.</w:t>
      </w:r>
      <w:r w:rsidR="00115A0C">
        <w:rPr>
          <w:rFonts w:ascii="Times New Roman" w:hAnsi="Times New Roman"/>
          <w:sz w:val="24"/>
          <w:szCs w:val="24"/>
        </w:rPr>
        <w:t xml:space="preserve"> Au rang de ces problèmes et défis nous notons :</w:t>
      </w:r>
    </w:p>
    <w:p w:rsidR="00DA21D9" w:rsidRDefault="007D2176" w:rsidP="00DA21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manque d’accès aux informations stratégiques. Des initiatives sont généralement prises en faveur de la jeunesse. Des programmes </w:t>
      </w:r>
      <w:r w:rsidR="007D4A00">
        <w:rPr>
          <w:rFonts w:ascii="Times New Roman" w:hAnsi="Times New Roman"/>
          <w:sz w:val="24"/>
          <w:szCs w:val="24"/>
        </w:rPr>
        <w:t>d’accompagnement</w:t>
      </w:r>
      <w:r>
        <w:rPr>
          <w:rFonts w:ascii="Times New Roman" w:hAnsi="Times New Roman"/>
          <w:sz w:val="24"/>
          <w:szCs w:val="24"/>
        </w:rPr>
        <w:t xml:space="preserve"> sont multipliés</w:t>
      </w:r>
      <w:r w:rsidR="007D4A00">
        <w:rPr>
          <w:rFonts w:ascii="Times New Roman" w:hAnsi="Times New Roman"/>
          <w:sz w:val="24"/>
          <w:szCs w:val="24"/>
        </w:rPr>
        <w:t xml:space="preserve"> et des projets sont </w:t>
      </w:r>
      <w:r w:rsidR="007D4A00">
        <w:rPr>
          <w:rFonts w:ascii="Times New Roman" w:hAnsi="Times New Roman"/>
          <w:sz w:val="24"/>
          <w:szCs w:val="24"/>
        </w:rPr>
        <w:lastRenderedPageBreak/>
        <w:t>lancés</w:t>
      </w:r>
      <w:r>
        <w:rPr>
          <w:rFonts w:ascii="Times New Roman" w:hAnsi="Times New Roman"/>
          <w:sz w:val="24"/>
          <w:szCs w:val="24"/>
        </w:rPr>
        <w:t xml:space="preserve"> pour </w:t>
      </w:r>
      <w:r w:rsidR="007D4A00">
        <w:rPr>
          <w:rFonts w:ascii="Times New Roman" w:hAnsi="Times New Roman"/>
          <w:sz w:val="24"/>
          <w:szCs w:val="24"/>
        </w:rPr>
        <w:t>résorber les problèmes jeunes.</w:t>
      </w:r>
      <w:r w:rsidR="00BE0E44">
        <w:rPr>
          <w:rFonts w:ascii="Times New Roman" w:hAnsi="Times New Roman"/>
          <w:sz w:val="24"/>
          <w:szCs w:val="24"/>
        </w:rPr>
        <w:t xml:space="preserve"> C’est </w:t>
      </w:r>
      <w:r w:rsidR="002E60EA">
        <w:rPr>
          <w:rFonts w:ascii="Times New Roman" w:hAnsi="Times New Roman"/>
          <w:sz w:val="24"/>
          <w:szCs w:val="24"/>
        </w:rPr>
        <w:t>le</w:t>
      </w:r>
      <w:r w:rsidR="00BE0E44">
        <w:rPr>
          <w:rFonts w:ascii="Times New Roman" w:hAnsi="Times New Roman"/>
          <w:sz w:val="24"/>
          <w:szCs w:val="24"/>
        </w:rPr>
        <w:t xml:space="preserve"> cas du plan triennal Spécial Jeunes annoncé le 10 février 2016 par le Président Paul Biya et doté d’une enveloppe 102 milliards de FCFA, visant à faciliter l’insertion socio-économique des jeunes. Son lancement a été fait le 11 janvier 2017. </w:t>
      </w:r>
      <w:r w:rsidR="007D4A00">
        <w:rPr>
          <w:rFonts w:ascii="Times New Roman" w:hAnsi="Times New Roman"/>
          <w:sz w:val="24"/>
          <w:szCs w:val="24"/>
        </w:rPr>
        <w:t xml:space="preserve">Mais, </w:t>
      </w:r>
      <w:r w:rsidR="00BE0E44">
        <w:rPr>
          <w:rFonts w:ascii="Times New Roman" w:hAnsi="Times New Roman"/>
          <w:sz w:val="24"/>
          <w:szCs w:val="24"/>
        </w:rPr>
        <w:t>ces programmes</w:t>
      </w:r>
      <w:r w:rsidR="007D4A00">
        <w:rPr>
          <w:rFonts w:ascii="Times New Roman" w:hAnsi="Times New Roman"/>
          <w:sz w:val="24"/>
          <w:szCs w:val="24"/>
        </w:rPr>
        <w:t xml:space="preserve"> sont</w:t>
      </w:r>
      <w:r w:rsidR="004508F9">
        <w:rPr>
          <w:rFonts w:ascii="Times New Roman" w:hAnsi="Times New Roman"/>
          <w:sz w:val="24"/>
          <w:szCs w:val="24"/>
        </w:rPr>
        <w:t xml:space="preserve"> souvent mal connus de la cible, surtout lorsque le concerné n’a  pas « le réseau » ou </w:t>
      </w:r>
      <w:r w:rsidR="00751725">
        <w:rPr>
          <w:rFonts w:ascii="Times New Roman" w:hAnsi="Times New Roman"/>
          <w:sz w:val="24"/>
          <w:szCs w:val="24"/>
        </w:rPr>
        <w:t>« </w:t>
      </w:r>
      <w:r w:rsidR="004508F9">
        <w:rPr>
          <w:rFonts w:ascii="Times New Roman" w:hAnsi="Times New Roman"/>
          <w:sz w:val="24"/>
          <w:szCs w:val="24"/>
        </w:rPr>
        <w:t>de relations</w:t>
      </w:r>
      <w:r w:rsidR="00751725">
        <w:rPr>
          <w:rFonts w:ascii="Times New Roman" w:hAnsi="Times New Roman"/>
          <w:sz w:val="24"/>
          <w:szCs w:val="24"/>
        </w:rPr>
        <w:t> »</w:t>
      </w:r>
      <w:r w:rsidR="004508F9">
        <w:rPr>
          <w:rFonts w:ascii="Times New Roman" w:hAnsi="Times New Roman"/>
          <w:sz w:val="24"/>
          <w:szCs w:val="24"/>
        </w:rPr>
        <w:t xml:space="preserve"> humaines</w:t>
      </w:r>
      <w:r w:rsidR="00047F2F">
        <w:rPr>
          <w:rFonts w:ascii="Times New Roman" w:hAnsi="Times New Roman"/>
          <w:sz w:val="24"/>
          <w:szCs w:val="24"/>
        </w:rPr>
        <w:t xml:space="preserve"> ou encore lorsqu’il est dans l’arrière-pays</w:t>
      </w:r>
      <w:r w:rsidR="00DA21D9">
        <w:rPr>
          <w:rFonts w:ascii="Times New Roman" w:hAnsi="Times New Roman"/>
          <w:sz w:val="24"/>
          <w:szCs w:val="24"/>
        </w:rPr>
        <w:t xml:space="preserve">. </w:t>
      </w:r>
    </w:p>
    <w:p w:rsidR="007D2176" w:rsidRDefault="007D2176" w:rsidP="007D2176">
      <w:pPr>
        <w:tabs>
          <w:tab w:val="left" w:pos="187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3E96" w:rsidRDefault="00433E96" w:rsidP="007D2176">
      <w:pPr>
        <w:tabs>
          <w:tab w:val="left" w:pos="1875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0F35" w:rsidRDefault="007C0F35" w:rsidP="00F40C14">
      <w:pPr>
        <w:tabs>
          <w:tab w:val="left" w:pos="187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D26E7" w:rsidRDefault="00A5528D" w:rsidP="00933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677C0">
        <w:rPr>
          <w:rFonts w:ascii="Times New Roman" w:hAnsi="Times New Roman"/>
          <w:sz w:val="24"/>
          <w:szCs w:val="24"/>
        </w:rPr>
        <w:t xml:space="preserve">Le chômage de la jeunesse gagne de plus en plus des proportions inquiétantes au Cameroun, tout comme dans plusieurs pays africains. </w:t>
      </w:r>
      <w:r w:rsidR="00A07E2C">
        <w:rPr>
          <w:rFonts w:ascii="Times New Roman" w:hAnsi="Times New Roman"/>
          <w:sz w:val="24"/>
          <w:szCs w:val="24"/>
        </w:rPr>
        <w:t xml:space="preserve">Le rapport général publié en 2017 de la diaspora sur le forum de la jeunesse organisé par le </w:t>
      </w:r>
      <w:proofErr w:type="spellStart"/>
      <w:r w:rsidR="00A07E2C">
        <w:rPr>
          <w:rFonts w:ascii="Times New Roman" w:hAnsi="Times New Roman"/>
          <w:sz w:val="24"/>
          <w:szCs w:val="24"/>
        </w:rPr>
        <w:t>Minjec</w:t>
      </w:r>
      <w:proofErr w:type="spellEnd"/>
      <w:r w:rsidR="00A07E2C">
        <w:rPr>
          <w:rFonts w:ascii="Times New Roman" w:hAnsi="Times New Roman"/>
          <w:sz w:val="24"/>
          <w:szCs w:val="24"/>
        </w:rPr>
        <w:t xml:space="preserve"> en février 2012 mentionne </w:t>
      </w:r>
      <w:r w:rsidR="00DA76AF">
        <w:rPr>
          <w:rFonts w:ascii="Times New Roman" w:hAnsi="Times New Roman"/>
          <w:sz w:val="24"/>
          <w:szCs w:val="24"/>
        </w:rPr>
        <w:t>que</w:t>
      </w:r>
      <w:r w:rsidR="00A82FF6">
        <w:rPr>
          <w:rFonts w:ascii="Times New Roman" w:hAnsi="Times New Roman"/>
          <w:sz w:val="24"/>
          <w:szCs w:val="24"/>
        </w:rPr>
        <w:t xml:space="preserve"> 76% des jeunes de moins de 35 ans n’</w:t>
      </w:r>
      <w:r w:rsidR="00DA76AF">
        <w:rPr>
          <w:rFonts w:ascii="Times New Roman" w:hAnsi="Times New Roman"/>
          <w:sz w:val="24"/>
          <w:szCs w:val="24"/>
        </w:rPr>
        <w:t xml:space="preserve">ont </w:t>
      </w:r>
      <w:r w:rsidR="00A82FF6">
        <w:rPr>
          <w:rFonts w:ascii="Times New Roman" w:hAnsi="Times New Roman"/>
          <w:sz w:val="24"/>
          <w:szCs w:val="24"/>
        </w:rPr>
        <w:t>pas d’emploi.</w:t>
      </w:r>
      <w:r w:rsidR="00D43939">
        <w:rPr>
          <w:rFonts w:ascii="Times New Roman" w:hAnsi="Times New Roman"/>
          <w:sz w:val="24"/>
          <w:szCs w:val="24"/>
        </w:rPr>
        <w:t xml:space="preserve"> Au sens large, le chômage des jeunes âgés de 15 à 35 ans</w:t>
      </w:r>
      <w:r w:rsidR="00A82FF6">
        <w:rPr>
          <w:rFonts w:ascii="Times New Roman" w:hAnsi="Times New Roman"/>
          <w:sz w:val="24"/>
          <w:szCs w:val="24"/>
        </w:rPr>
        <w:t xml:space="preserve"> </w:t>
      </w:r>
      <w:r w:rsidR="00D43939">
        <w:rPr>
          <w:rFonts w:ascii="Times New Roman" w:hAnsi="Times New Roman"/>
          <w:sz w:val="24"/>
          <w:szCs w:val="24"/>
        </w:rPr>
        <w:t>est  évalué à 15,5</w:t>
      </w:r>
      <w:r w:rsidR="009128B0">
        <w:rPr>
          <w:rFonts w:ascii="Times New Roman" w:hAnsi="Times New Roman"/>
          <w:sz w:val="24"/>
          <w:szCs w:val="24"/>
        </w:rPr>
        <w:t>%,</w:t>
      </w:r>
      <w:r w:rsidR="00D43939">
        <w:rPr>
          <w:rFonts w:ascii="Times New Roman" w:hAnsi="Times New Roman"/>
          <w:sz w:val="24"/>
          <w:szCs w:val="24"/>
        </w:rPr>
        <w:t xml:space="preserve"> selon les résultats de la Deuxième Enquête sur l’Emploi et le Secteur Informel au Cameroun (EESI 2) de 2010. </w:t>
      </w:r>
      <w:r w:rsidR="00DC51FD">
        <w:rPr>
          <w:rFonts w:ascii="Times New Roman" w:hAnsi="Times New Roman"/>
          <w:sz w:val="24"/>
          <w:szCs w:val="24"/>
        </w:rPr>
        <w:t xml:space="preserve">Le sous-emploi </w:t>
      </w:r>
      <w:r w:rsidR="00D43939">
        <w:rPr>
          <w:rFonts w:ascii="Times New Roman" w:hAnsi="Times New Roman"/>
          <w:sz w:val="24"/>
          <w:szCs w:val="24"/>
        </w:rPr>
        <w:t xml:space="preserve">des jeunes </w:t>
      </w:r>
      <w:r w:rsidR="00DC51FD">
        <w:rPr>
          <w:rFonts w:ascii="Times New Roman" w:hAnsi="Times New Roman"/>
          <w:sz w:val="24"/>
          <w:szCs w:val="24"/>
        </w:rPr>
        <w:t>n’est pas en reste.</w:t>
      </w:r>
      <w:r w:rsidR="00782A69">
        <w:rPr>
          <w:rFonts w:ascii="Times New Roman" w:hAnsi="Times New Roman"/>
          <w:sz w:val="24"/>
          <w:szCs w:val="24"/>
        </w:rPr>
        <w:t xml:space="preserve"> Les phénomènes de moto-taximen et la vente ambulante dans les artères de nos cités en sont des illustrations éloquentes.</w:t>
      </w:r>
      <w:r w:rsidR="00A07E2C">
        <w:rPr>
          <w:rFonts w:ascii="Times New Roman" w:hAnsi="Times New Roman"/>
          <w:sz w:val="24"/>
          <w:szCs w:val="24"/>
        </w:rPr>
        <w:t xml:space="preserve"> </w:t>
      </w:r>
      <w:r w:rsidR="004B391F">
        <w:rPr>
          <w:rFonts w:ascii="Times New Roman" w:hAnsi="Times New Roman"/>
          <w:sz w:val="24"/>
          <w:szCs w:val="24"/>
        </w:rPr>
        <w:t xml:space="preserve">Les </w:t>
      </w:r>
      <w:r w:rsidR="004B391F" w:rsidRPr="004B391F">
        <w:rPr>
          <w:rFonts w:ascii="Times New Roman" w:hAnsi="Times New Roman"/>
          <w:sz w:val="24"/>
          <w:szCs w:val="24"/>
        </w:rPr>
        <w:t>Unité</w:t>
      </w:r>
      <w:r w:rsidR="004B391F">
        <w:rPr>
          <w:rFonts w:ascii="Times New Roman" w:hAnsi="Times New Roman"/>
          <w:sz w:val="24"/>
          <w:szCs w:val="24"/>
        </w:rPr>
        <w:t>s</w:t>
      </w:r>
      <w:r w:rsidR="004B391F" w:rsidRPr="004B391F">
        <w:rPr>
          <w:rFonts w:ascii="Times New Roman" w:hAnsi="Times New Roman"/>
          <w:sz w:val="24"/>
          <w:szCs w:val="24"/>
        </w:rPr>
        <w:t xml:space="preserve"> de Production Informel</w:t>
      </w:r>
      <w:r w:rsidR="004B391F">
        <w:rPr>
          <w:rFonts w:ascii="Times New Roman" w:hAnsi="Times New Roman"/>
          <w:sz w:val="24"/>
          <w:szCs w:val="24"/>
        </w:rPr>
        <w:t>le</w:t>
      </w:r>
      <w:r w:rsidR="00B65325">
        <w:rPr>
          <w:rFonts w:ascii="Times New Roman" w:hAnsi="Times New Roman"/>
          <w:sz w:val="24"/>
          <w:szCs w:val="24"/>
        </w:rPr>
        <w:t xml:space="preserve">, </w:t>
      </w:r>
      <w:r w:rsidR="001C0B12">
        <w:rPr>
          <w:rFonts w:ascii="Times New Roman" w:hAnsi="Times New Roman"/>
          <w:sz w:val="24"/>
          <w:szCs w:val="24"/>
        </w:rPr>
        <w:t>c’est</w:t>
      </w:r>
      <w:r w:rsidR="004B391F" w:rsidRPr="004B391F">
        <w:rPr>
          <w:rFonts w:ascii="Times New Roman" w:hAnsi="Times New Roman"/>
          <w:sz w:val="24"/>
          <w:szCs w:val="24"/>
        </w:rPr>
        <w:t>-à-dire, l’entreprise informelle, ent</w:t>
      </w:r>
      <w:r w:rsidR="004B391F">
        <w:rPr>
          <w:rFonts w:ascii="Times New Roman" w:hAnsi="Times New Roman"/>
          <w:sz w:val="24"/>
          <w:szCs w:val="24"/>
        </w:rPr>
        <w:t xml:space="preserve">end que la  base économique de </w:t>
      </w:r>
      <w:r w:rsidR="004B391F" w:rsidRPr="004B391F">
        <w:rPr>
          <w:rFonts w:ascii="Times New Roman" w:hAnsi="Times New Roman"/>
          <w:sz w:val="24"/>
          <w:szCs w:val="24"/>
        </w:rPr>
        <w:t>production de biens et de services</w:t>
      </w:r>
      <w:r w:rsidR="004B391F">
        <w:rPr>
          <w:rFonts w:ascii="Times New Roman" w:hAnsi="Times New Roman"/>
          <w:sz w:val="24"/>
          <w:szCs w:val="24"/>
        </w:rPr>
        <w:t>,</w:t>
      </w:r>
      <w:r w:rsidR="004B391F" w:rsidRPr="004B391F">
        <w:rPr>
          <w:rFonts w:ascii="Times New Roman" w:hAnsi="Times New Roman"/>
          <w:sz w:val="24"/>
          <w:szCs w:val="24"/>
        </w:rPr>
        <w:t xml:space="preserve"> emploient environ 90% de la popula</w:t>
      </w:r>
      <w:r w:rsidR="004B391F">
        <w:rPr>
          <w:rFonts w:ascii="Times New Roman" w:hAnsi="Times New Roman"/>
          <w:sz w:val="24"/>
          <w:szCs w:val="24"/>
        </w:rPr>
        <w:t xml:space="preserve">tion active camerounaise selon </w:t>
      </w:r>
      <w:r w:rsidR="004B391F" w:rsidRPr="004B391F">
        <w:rPr>
          <w:rFonts w:ascii="Times New Roman" w:hAnsi="Times New Roman"/>
          <w:sz w:val="24"/>
          <w:szCs w:val="24"/>
        </w:rPr>
        <w:t>les enquêtes de l’INS en 2005 et relevées dans le DSCE.</w:t>
      </w:r>
      <w:r w:rsidR="004B391F">
        <w:rPr>
          <w:rFonts w:ascii="Times New Roman" w:hAnsi="Times New Roman"/>
          <w:sz w:val="24"/>
          <w:szCs w:val="24"/>
        </w:rPr>
        <w:t xml:space="preserve"> </w:t>
      </w:r>
      <w:r w:rsidR="00D243D3">
        <w:rPr>
          <w:rFonts w:ascii="Times New Roman" w:hAnsi="Times New Roman"/>
          <w:sz w:val="24"/>
          <w:szCs w:val="24"/>
        </w:rPr>
        <w:t xml:space="preserve"> </w:t>
      </w:r>
      <w:r w:rsidR="00CE0B67">
        <w:rPr>
          <w:rFonts w:ascii="Times New Roman" w:hAnsi="Times New Roman"/>
          <w:sz w:val="24"/>
          <w:szCs w:val="24"/>
        </w:rPr>
        <w:t xml:space="preserve">La Fonction publique ne peut employer un grand nombre de jeunes, compte tenu des contraintes budgétaires. Certes </w:t>
      </w:r>
      <w:r w:rsidR="008D7404">
        <w:rPr>
          <w:rFonts w:ascii="Times New Roman" w:hAnsi="Times New Roman"/>
          <w:sz w:val="24"/>
          <w:szCs w:val="24"/>
        </w:rPr>
        <w:t>l</w:t>
      </w:r>
      <w:r w:rsidR="00933F0F">
        <w:rPr>
          <w:rFonts w:ascii="Times New Roman" w:hAnsi="Times New Roman"/>
          <w:sz w:val="24"/>
          <w:szCs w:val="24"/>
        </w:rPr>
        <w:t xml:space="preserve">es  statistiques  de </w:t>
      </w:r>
      <w:r w:rsidR="008D7404">
        <w:rPr>
          <w:rFonts w:ascii="Times New Roman" w:hAnsi="Times New Roman"/>
          <w:sz w:val="24"/>
          <w:szCs w:val="24"/>
        </w:rPr>
        <w:t>l’A</w:t>
      </w:r>
      <w:r w:rsidR="00933F0F" w:rsidRPr="00933F0F">
        <w:rPr>
          <w:rFonts w:ascii="Times New Roman" w:hAnsi="Times New Roman"/>
          <w:sz w:val="24"/>
          <w:szCs w:val="24"/>
        </w:rPr>
        <w:t>dministration publique camerounaise publiées par l’INS d</w:t>
      </w:r>
      <w:r w:rsidR="00933F0F">
        <w:rPr>
          <w:rFonts w:ascii="Times New Roman" w:hAnsi="Times New Roman"/>
          <w:sz w:val="24"/>
          <w:szCs w:val="24"/>
        </w:rPr>
        <w:t xml:space="preserve">ans l’Annuaire statistique 2015 </w:t>
      </w:r>
      <w:r w:rsidR="00933F0F" w:rsidRPr="00933F0F">
        <w:rPr>
          <w:rFonts w:ascii="Times New Roman" w:hAnsi="Times New Roman"/>
          <w:sz w:val="24"/>
          <w:szCs w:val="24"/>
        </w:rPr>
        <w:t>co</w:t>
      </w:r>
      <w:r w:rsidR="00003B43">
        <w:rPr>
          <w:rFonts w:ascii="Times New Roman" w:hAnsi="Times New Roman"/>
          <w:sz w:val="24"/>
          <w:szCs w:val="24"/>
        </w:rPr>
        <w:t xml:space="preserve">nfirment que ces </w:t>
      </w:r>
      <w:r w:rsidR="008D7404">
        <w:rPr>
          <w:rFonts w:ascii="Times New Roman" w:hAnsi="Times New Roman"/>
          <w:sz w:val="24"/>
          <w:szCs w:val="24"/>
        </w:rPr>
        <w:t xml:space="preserve">effectifs ne </w:t>
      </w:r>
      <w:r w:rsidR="00933F0F" w:rsidRPr="00933F0F">
        <w:rPr>
          <w:rFonts w:ascii="Times New Roman" w:hAnsi="Times New Roman"/>
          <w:sz w:val="24"/>
          <w:szCs w:val="24"/>
        </w:rPr>
        <w:t>cessent d’augmenter depuis 201</w:t>
      </w:r>
      <w:r w:rsidR="00D27792">
        <w:rPr>
          <w:rFonts w:ascii="Times New Roman" w:hAnsi="Times New Roman"/>
          <w:sz w:val="24"/>
          <w:szCs w:val="24"/>
        </w:rPr>
        <w:t>1</w:t>
      </w:r>
      <w:r w:rsidR="00933F0F">
        <w:rPr>
          <w:rFonts w:ascii="Times New Roman" w:hAnsi="Times New Roman"/>
          <w:sz w:val="24"/>
          <w:szCs w:val="24"/>
        </w:rPr>
        <w:t xml:space="preserve"> avec le recrutement spécial </w:t>
      </w:r>
      <w:r w:rsidR="008D7404">
        <w:rPr>
          <w:rFonts w:ascii="Times New Roman" w:hAnsi="Times New Roman"/>
          <w:sz w:val="24"/>
          <w:szCs w:val="24"/>
        </w:rPr>
        <w:t xml:space="preserve">de 25 000 jeunes diplômés </w:t>
      </w:r>
      <w:r w:rsidR="00933F0F" w:rsidRPr="00933F0F">
        <w:rPr>
          <w:rFonts w:ascii="Times New Roman" w:hAnsi="Times New Roman"/>
          <w:sz w:val="24"/>
          <w:szCs w:val="24"/>
        </w:rPr>
        <w:t>dans la fonction publique.</w:t>
      </w:r>
      <w:r w:rsidR="008626BB">
        <w:rPr>
          <w:rFonts w:ascii="Times New Roman" w:hAnsi="Times New Roman"/>
          <w:sz w:val="24"/>
          <w:szCs w:val="24"/>
        </w:rPr>
        <w:t xml:space="preserve"> </w:t>
      </w:r>
      <w:r w:rsidR="00C27508">
        <w:rPr>
          <w:rFonts w:ascii="Times New Roman" w:hAnsi="Times New Roman"/>
          <w:sz w:val="24"/>
          <w:szCs w:val="24"/>
        </w:rPr>
        <w:t>Ces jeunes n</w:t>
      </w:r>
      <w:r w:rsidR="00751725">
        <w:rPr>
          <w:rFonts w:ascii="Times New Roman" w:hAnsi="Times New Roman"/>
          <w:sz w:val="24"/>
          <w:szCs w:val="24"/>
        </w:rPr>
        <w:t>e se voient pas toujours confier</w:t>
      </w:r>
      <w:r w:rsidR="00C27508">
        <w:rPr>
          <w:rFonts w:ascii="Times New Roman" w:hAnsi="Times New Roman"/>
          <w:sz w:val="24"/>
          <w:szCs w:val="24"/>
        </w:rPr>
        <w:t xml:space="preserve"> de grandes responsabilités. Révolue</w:t>
      </w:r>
      <w:r w:rsidR="00003B43">
        <w:rPr>
          <w:rFonts w:ascii="Times New Roman" w:hAnsi="Times New Roman"/>
          <w:sz w:val="24"/>
          <w:szCs w:val="24"/>
        </w:rPr>
        <w:t xml:space="preserve"> est</w:t>
      </w:r>
      <w:r w:rsidR="00C27508">
        <w:rPr>
          <w:rFonts w:ascii="Times New Roman" w:hAnsi="Times New Roman"/>
          <w:sz w:val="24"/>
          <w:szCs w:val="24"/>
        </w:rPr>
        <w:t xml:space="preserve"> l’époque </w:t>
      </w:r>
      <w:r w:rsidR="00EB41A3">
        <w:rPr>
          <w:rFonts w:ascii="Times New Roman" w:hAnsi="Times New Roman"/>
          <w:sz w:val="24"/>
          <w:szCs w:val="24"/>
        </w:rPr>
        <w:t xml:space="preserve">au cours de laquelle </w:t>
      </w:r>
      <w:r w:rsidR="00617F46">
        <w:rPr>
          <w:rFonts w:ascii="Times New Roman" w:hAnsi="Times New Roman"/>
          <w:sz w:val="24"/>
          <w:szCs w:val="24"/>
        </w:rPr>
        <w:t>Paul Biya, l’actuel Président de la République du Cameroun, entrait au Gouvernement à l’</w:t>
      </w:r>
      <w:r w:rsidR="00003B43">
        <w:rPr>
          <w:rFonts w:ascii="Times New Roman" w:hAnsi="Times New Roman"/>
          <w:sz w:val="24"/>
          <w:szCs w:val="24"/>
        </w:rPr>
        <w:t xml:space="preserve">âge de </w:t>
      </w:r>
      <w:r w:rsidR="00617F46">
        <w:rPr>
          <w:rFonts w:ascii="Times New Roman" w:hAnsi="Times New Roman"/>
          <w:sz w:val="24"/>
          <w:szCs w:val="24"/>
        </w:rPr>
        <w:t xml:space="preserve">29 ans </w:t>
      </w:r>
      <w:r w:rsidR="00D27792">
        <w:rPr>
          <w:rFonts w:ascii="Times New Roman" w:hAnsi="Times New Roman"/>
          <w:sz w:val="24"/>
          <w:szCs w:val="24"/>
        </w:rPr>
        <w:t xml:space="preserve">en 1962 au poste de Ministre </w:t>
      </w:r>
      <w:r w:rsidR="00617F46">
        <w:rPr>
          <w:rFonts w:ascii="Times New Roman" w:hAnsi="Times New Roman"/>
          <w:sz w:val="24"/>
          <w:szCs w:val="24"/>
        </w:rPr>
        <w:t>chargé de</w:t>
      </w:r>
      <w:r w:rsidR="00003B43">
        <w:rPr>
          <w:rFonts w:ascii="Times New Roman" w:hAnsi="Times New Roman"/>
          <w:sz w:val="24"/>
          <w:szCs w:val="24"/>
        </w:rPr>
        <w:t xml:space="preserve"> mission à la Présidence de la R</w:t>
      </w:r>
      <w:r w:rsidR="00617F46">
        <w:rPr>
          <w:rFonts w:ascii="Times New Roman" w:hAnsi="Times New Roman"/>
          <w:sz w:val="24"/>
          <w:szCs w:val="24"/>
        </w:rPr>
        <w:t xml:space="preserve">épublique ;  Philémon Yang, actuel Premier ministre, est nommé en 1975 comme Vice-ministre de l’Administration territoriale à 28 ans. Marcel </w:t>
      </w:r>
      <w:proofErr w:type="spellStart"/>
      <w:r w:rsidR="00617F46">
        <w:rPr>
          <w:rFonts w:ascii="Times New Roman" w:hAnsi="Times New Roman"/>
          <w:sz w:val="24"/>
          <w:szCs w:val="24"/>
        </w:rPr>
        <w:t>Niat</w:t>
      </w:r>
      <w:proofErr w:type="spellEnd"/>
      <w:r w:rsidR="00617F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7F46">
        <w:rPr>
          <w:rFonts w:ascii="Times New Roman" w:hAnsi="Times New Roman"/>
          <w:sz w:val="24"/>
          <w:szCs w:val="24"/>
        </w:rPr>
        <w:t>Njifenji</w:t>
      </w:r>
      <w:proofErr w:type="spellEnd"/>
      <w:r w:rsidR="00617F46">
        <w:rPr>
          <w:rFonts w:ascii="Times New Roman" w:hAnsi="Times New Roman"/>
          <w:sz w:val="24"/>
          <w:szCs w:val="24"/>
        </w:rPr>
        <w:t xml:space="preserve">, actuel Président du Sénat du </w:t>
      </w:r>
      <w:r w:rsidR="00AB64C0">
        <w:rPr>
          <w:rFonts w:ascii="Times New Roman" w:hAnsi="Times New Roman"/>
          <w:sz w:val="24"/>
          <w:szCs w:val="24"/>
        </w:rPr>
        <w:t>Cameroun,</w:t>
      </w:r>
      <w:r w:rsidR="00617F46">
        <w:rPr>
          <w:rFonts w:ascii="Times New Roman" w:hAnsi="Times New Roman"/>
          <w:sz w:val="24"/>
          <w:szCs w:val="24"/>
        </w:rPr>
        <w:t xml:space="preserve"> se voyait confier la Direction générale Adjoint de l’EDC</w:t>
      </w:r>
      <w:r w:rsidR="00AB64C0">
        <w:rPr>
          <w:rFonts w:ascii="Times New Roman" w:hAnsi="Times New Roman"/>
          <w:sz w:val="24"/>
          <w:szCs w:val="24"/>
        </w:rPr>
        <w:t> (Société d’Electricité du Cameroun)</w:t>
      </w:r>
      <w:r w:rsidR="00617F46">
        <w:rPr>
          <w:rFonts w:ascii="Times New Roman" w:hAnsi="Times New Roman"/>
          <w:sz w:val="24"/>
          <w:szCs w:val="24"/>
        </w:rPr>
        <w:t xml:space="preserve"> en </w:t>
      </w:r>
      <w:r w:rsidR="00970761">
        <w:rPr>
          <w:rFonts w:ascii="Times New Roman" w:hAnsi="Times New Roman"/>
          <w:sz w:val="24"/>
          <w:szCs w:val="24"/>
        </w:rPr>
        <w:t>197</w:t>
      </w:r>
      <w:r w:rsidR="00E4553A">
        <w:rPr>
          <w:rFonts w:ascii="Times New Roman" w:hAnsi="Times New Roman"/>
          <w:sz w:val="24"/>
          <w:szCs w:val="24"/>
        </w:rPr>
        <w:t xml:space="preserve">3, alors même qu’il est intégré </w:t>
      </w:r>
      <w:r w:rsidR="00AB64C0">
        <w:rPr>
          <w:rFonts w:ascii="Times New Roman" w:hAnsi="Times New Roman"/>
          <w:sz w:val="24"/>
          <w:szCs w:val="24"/>
        </w:rPr>
        <w:t xml:space="preserve">à 26 ans </w:t>
      </w:r>
      <w:r w:rsidR="00E4553A">
        <w:rPr>
          <w:rFonts w:ascii="Times New Roman" w:hAnsi="Times New Roman"/>
          <w:sz w:val="24"/>
          <w:szCs w:val="24"/>
        </w:rPr>
        <w:t xml:space="preserve">à la Fonction publique en 1960 au grade </w:t>
      </w:r>
      <w:r w:rsidR="00D27792">
        <w:rPr>
          <w:rFonts w:ascii="Times New Roman" w:hAnsi="Times New Roman"/>
          <w:sz w:val="24"/>
          <w:szCs w:val="24"/>
        </w:rPr>
        <w:t>d’Ingénieur</w:t>
      </w:r>
      <w:r w:rsidR="00E4553A">
        <w:rPr>
          <w:rFonts w:ascii="Times New Roman" w:hAnsi="Times New Roman"/>
          <w:sz w:val="24"/>
          <w:szCs w:val="24"/>
        </w:rPr>
        <w:t xml:space="preserve"> des ponts et chaussées et des services techniques de l’Etat. </w:t>
      </w:r>
    </w:p>
    <w:p w:rsidR="00CE06F1" w:rsidRDefault="00D5347E" w:rsidP="00933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Le problème de l’éducation et de la formation professionnelle de la jeunesse camerounaise est aussi à pointer du doigt. </w:t>
      </w:r>
      <w:r w:rsidR="00C617B6">
        <w:rPr>
          <w:rFonts w:ascii="Times New Roman" w:hAnsi="Times New Roman"/>
          <w:sz w:val="24"/>
          <w:szCs w:val="24"/>
        </w:rPr>
        <w:t>Si plus de 75 000 jeunes, depuis 2009, arrivent chaque année sur le marché de l’emploi au Cameroun, près de 40% de jeunes au chômage sont des diplômés de l’Enseignement supérieur. Ces chiffres de l’Institut nati</w:t>
      </w:r>
      <w:r w:rsidR="000764BD">
        <w:rPr>
          <w:rFonts w:ascii="Times New Roman" w:hAnsi="Times New Roman"/>
          <w:sz w:val="24"/>
          <w:szCs w:val="24"/>
        </w:rPr>
        <w:t xml:space="preserve">onal de la Statistique repris </w:t>
      </w:r>
      <w:r w:rsidR="00340DF5">
        <w:rPr>
          <w:rFonts w:ascii="Times New Roman" w:hAnsi="Times New Roman"/>
          <w:sz w:val="24"/>
          <w:szCs w:val="24"/>
        </w:rPr>
        <w:t xml:space="preserve">le 7 novembre </w:t>
      </w:r>
      <w:r w:rsidR="00C617B6">
        <w:rPr>
          <w:rFonts w:ascii="Times New Roman" w:hAnsi="Times New Roman"/>
          <w:sz w:val="24"/>
          <w:szCs w:val="24"/>
        </w:rPr>
        <w:t xml:space="preserve">2015 par la </w:t>
      </w:r>
      <w:r w:rsidR="00DD7DB8">
        <w:rPr>
          <w:rFonts w:ascii="Times New Roman" w:hAnsi="Times New Roman"/>
          <w:sz w:val="24"/>
          <w:szCs w:val="24"/>
        </w:rPr>
        <w:t>D</w:t>
      </w:r>
      <w:r w:rsidR="00C617B6">
        <w:rPr>
          <w:rFonts w:ascii="Times New Roman" w:hAnsi="Times New Roman"/>
          <w:sz w:val="24"/>
          <w:szCs w:val="24"/>
        </w:rPr>
        <w:t>élégation du Min</w:t>
      </w:r>
      <w:r w:rsidR="00CE2634">
        <w:rPr>
          <w:rFonts w:ascii="Times New Roman" w:hAnsi="Times New Roman"/>
          <w:sz w:val="24"/>
          <w:szCs w:val="24"/>
        </w:rPr>
        <w:t xml:space="preserve">istère de l’Emploi et </w:t>
      </w:r>
      <w:r w:rsidR="002844FE">
        <w:rPr>
          <w:rFonts w:ascii="Times New Roman" w:hAnsi="Times New Roman"/>
          <w:sz w:val="24"/>
          <w:szCs w:val="24"/>
        </w:rPr>
        <w:t xml:space="preserve">de la Formation Professionnelle </w:t>
      </w:r>
      <w:r w:rsidR="00C617B6">
        <w:rPr>
          <w:rFonts w:ascii="Times New Roman" w:hAnsi="Times New Roman"/>
          <w:sz w:val="24"/>
          <w:szCs w:val="24"/>
        </w:rPr>
        <w:t>du Littoral</w:t>
      </w:r>
      <w:r w:rsidR="00340DF5">
        <w:rPr>
          <w:rFonts w:ascii="Times New Roman" w:hAnsi="Times New Roman"/>
          <w:sz w:val="24"/>
          <w:szCs w:val="24"/>
        </w:rPr>
        <w:t xml:space="preserve"> lors d’une table ronde</w:t>
      </w:r>
      <w:r w:rsidR="00C617B6">
        <w:rPr>
          <w:rFonts w:ascii="Times New Roman" w:hAnsi="Times New Roman"/>
          <w:sz w:val="24"/>
          <w:szCs w:val="24"/>
        </w:rPr>
        <w:t xml:space="preserve">, </w:t>
      </w:r>
      <w:r w:rsidR="00340DF5">
        <w:rPr>
          <w:rFonts w:ascii="Times New Roman" w:hAnsi="Times New Roman"/>
          <w:sz w:val="24"/>
          <w:szCs w:val="24"/>
        </w:rPr>
        <w:t>prouvent l’inadéquation formation-emploi</w:t>
      </w:r>
      <w:r w:rsidR="00A86938">
        <w:rPr>
          <w:rFonts w:ascii="Times New Roman" w:hAnsi="Times New Roman"/>
          <w:sz w:val="24"/>
          <w:szCs w:val="24"/>
        </w:rPr>
        <w:t xml:space="preserve"> au Cameroun.</w:t>
      </w:r>
    </w:p>
    <w:p w:rsidR="009B32F3" w:rsidRPr="009B32F3" w:rsidRDefault="00CE06F1" w:rsidP="00933F0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dynamisme de la jeunesse camerounaise en matière d’entreprenariat</w:t>
      </w:r>
      <w:r w:rsidR="00A67214">
        <w:rPr>
          <w:rFonts w:ascii="Times New Roman" w:hAnsi="Times New Roman"/>
          <w:sz w:val="24"/>
          <w:szCs w:val="24"/>
        </w:rPr>
        <w:t xml:space="preserve"> n’est plus à démontrer. Malgré le climat des affaires morose</w:t>
      </w:r>
      <w:r w:rsidR="007D1642">
        <w:rPr>
          <w:rFonts w:ascii="Times New Roman" w:hAnsi="Times New Roman"/>
          <w:sz w:val="24"/>
          <w:szCs w:val="24"/>
        </w:rPr>
        <w:t xml:space="preserve"> au Cameroun (163</w:t>
      </w:r>
      <w:r w:rsidR="007D1642" w:rsidRPr="007D1642">
        <w:rPr>
          <w:rFonts w:ascii="Times New Roman" w:hAnsi="Times New Roman"/>
          <w:sz w:val="24"/>
          <w:szCs w:val="24"/>
          <w:vertAlign w:val="superscript"/>
        </w:rPr>
        <w:t>e</w:t>
      </w:r>
      <w:r w:rsidR="007D1642">
        <w:rPr>
          <w:rFonts w:ascii="Times New Roman" w:hAnsi="Times New Roman"/>
          <w:sz w:val="24"/>
          <w:szCs w:val="24"/>
          <w:vertAlign w:val="superscript"/>
        </w:rPr>
        <w:t> </w:t>
      </w:r>
      <w:r w:rsidR="007D1642">
        <w:rPr>
          <w:rFonts w:ascii="Times New Roman" w:hAnsi="Times New Roman"/>
          <w:sz w:val="24"/>
          <w:szCs w:val="24"/>
        </w:rPr>
        <w:t xml:space="preserve">/ 190 dans le </w:t>
      </w:r>
      <w:r w:rsidR="00C51B74">
        <w:rPr>
          <w:rFonts w:ascii="Times New Roman" w:hAnsi="Times New Roman"/>
          <w:sz w:val="24"/>
          <w:szCs w:val="24"/>
        </w:rPr>
        <w:t>classement</w:t>
      </w:r>
      <w:r w:rsidR="007D16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1642">
        <w:rPr>
          <w:rFonts w:ascii="Times New Roman" w:hAnsi="Times New Roman"/>
          <w:sz w:val="24"/>
          <w:szCs w:val="24"/>
        </w:rPr>
        <w:t>Doing</w:t>
      </w:r>
      <w:proofErr w:type="spellEnd"/>
      <w:r w:rsidR="007D1642">
        <w:rPr>
          <w:rFonts w:ascii="Times New Roman" w:hAnsi="Times New Roman"/>
          <w:sz w:val="24"/>
          <w:szCs w:val="24"/>
        </w:rPr>
        <w:t xml:space="preserve"> Business 2018</w:t>
      </w:r>
      <w:r w:rsidR="00C51B74">
        <w:rPr>
          <w:rFonts w:ascii="Times New Roman" w:hAnsi="Times New Roman"/>
          <w:sz w:val="24"/>
          <w:szCs w:val="24"/>
        </w:rPr>
        <w:t>),</w:t>
      </w:r>
      <w:r w:rsidR="007D1642">
        <w:rPr>
          <w:rFonts w:ascii="Times New Roman" w:hAnsi="Times New Roman"/>
          <w:sz w:val="24"/>
          <w:szCs w:val="24"/>
        </w:rPr>
        <w:t xml:space="preserve"> le pays </w:t>
      </w:r>
      <w:r w:rsidR="00A67214">
        <w:rPr>
          <w:rFonts w:ascii="Times New Roman" w:hAnsi="Times New Roman"/>
          <w:sz w:val="24"/>
          <w:szCs w:val="24"/>
        </w:rPr>
        <w:t xml:space="preserve">a occupé la première place en matière de création des entreprises selon le classement Global </w:t>
      </w:r>
      <w:proofErr w:type="spellStart"/>
      <w:r w:rsidR="00A67214">
        <w:rPr>
          <w:rFonts w:ascii="Times New Roman" w:hAnsi="Times New Roman"/>
          <w:sz w:val="24"/>
          <w:szCs w:val="24"/>
        </w:rPr>
        <w:t>Entrepreneurship</w:t>
      </w:r>
      <w:proofErr w:type="spellEnd"/>
      <w:r w:rsidR="00A67214">
        <w:rPr>
          <w:rFonts w:ascii="Times New Roman" w:hAnsi="Times New Roman"/>
          <w:sz w:val="24"/>
          <w:szCs w:val="24"/>
        </w:rPr>
        <w:t xml:space="preserve"> 2016</w:t>
      </w:r>
      <w:r w:rsidR="007D1642">
        <w:rPr>
          <w:rFonts w:ascii="Times New Roman" w:hAnsi="Times New Roman"/>
          <w:sz w:val="24"/>
          <w:szCs w:val="24"/>
        </w:rPr>
        <w:t xml:space="preserve">. C’est dire </w:t>
      </w:r>
      <w:r w:rsidR="00510804">
        <w:rPr>
          <w:rFonts w:ascii="Times New Roman" w:hAnsi="Times New Roman"/>
          <w:sz w:val="24"/>
          <w:szCs w:val="24"/>
        </w:rPr>
        <w:t xml:space="preserve">que les jeunes </w:t>
      </w:r>
      <w:r w:rsidR="005756A7">
        <w:rPr>
          <w:rFonts w:ascii="Times New Roman" w:hAnsi="Times New Roman"/>
          <w:sz w:val="24"/>
          <w:szCs w:val="24"/>
        </w:rPr>
        <w:t xml:space="preserve"> excellent notamment dans la création de PME, des start-ups</w:t>
      </w:r>
      <w:r w:rsidR="00342B66">
        <w:rPr>
          <w:rFonts w:ascii="Times New Roman" w:hAnsi="Times New Roman"/>
          <w:sz w:val="24"/>
          <w:szCs w:val="24"/>
        </w:rPr>
        <w:t>. Toutefois, ils</w:t>
      </w:r>
      <w:r w:rsidR="00A86938">
        <w:rPr>
          <w:rFonts w:ascii="Times New Roman" w:hAnsi="Times New Roman"/>
          <w:sz w:val="24"/>
          <w:szCs w:val="24"/>
        </w:rPr>
        <w:t xml:space="preserve"> </w:t>
      </w:r>
      <w:r w:rsidR="005756A7">
        <w:rPr>
          <w:rFonts w:ascii="Times New Roman" w:hAnsi="Times New Roman"/>
          <w:sz w:val="24"/>
          <w:szCs w:val="24"/>
        </w:rPr>
        <w:t xml:space="preserve">doivent </w:t>
      </w:r>
      <w:r w:rsidR="00E97A62">
        <w:rPr>
          <w:rFonts w:ascii="Times New Roman" w:hAnsi="Times New Roman"/>
          <w:sz w:val="24"/>
          <w:szCs w:val="24"/>
        </w:rPr>
        <w:t xml:space="preserve">persévérer </w:t>
      </w:r>
      <w:r w:rsidR="00342B66">
        <w:rPr>
          <w:rFonts w:ascii="Times New Roman" w:hAnsi="Times New Roman"/>
          <w:sz w:val="24"/>
          <w:szCs w:val="24"/>
        </w:rPr>
        <w:t>face au</w:t>
      </w:r>
      <w:r w:rsidR="00C51B74">
        <w:rPr>
          <w:rFonts w:ascii="Times New Roman" w:hAnsi="Times New Roman"/>
          <w:sz w:val="24"/>
          <w:szCs w:val="24"/>
        </w:rPr>
        <w:t xml:space="preserve"> poids des impôts et des </w:t>
      </w:r>
      <w:r w:rsidR="003C1016">
        <w:rPr>
          <w:rFonts w:ascii="Times New Roman" w:hAnsi="Times New Roman"/>
          <w:sz w:val="24"/>
          <w:szCs w:val="24"/>
        </w:rPr>
        <w:t>taxes (</w:t>
      </w:r>
      <w:r w:rsidR="00595A9A">
        <w:rPr>
          <w:rFonts w:ascii="Times New Roman" w:hAnsi="Times New Roman"/>
          <w:sz w:val="24"/>
          <w:szCs w:val="24"/>
        </w:rPr>
        <w:t>s’acquitter des frais de l’</w:t>
      </w:r>
      <w:r w:rsidR="003C1016">
        <w:rPr>
          <w:rFonts w:ascii="Times New Roman" w:hAnsi="Times New Roman"/>
          <w:sz w:val="24"/>
          <w:szCs w:val="24"/>
        </w:rPr>
        <w:t>attestation</w:t>
      </w:r>
      <w:r w:rsidR="00342B66">
        <w:rPr>
          <w:rFonts w:ascii="Times New Roman" w:hAnsi="Times New Roman"/>
          <w:sz w:val="24"/>
          <w:szCs w:val="24"/>
        </w:rPr>
        <w:t xml:space="preserve"> de non redevance,</w:t>
      </w:r>
      <w:r w:rsidR="00595A9A">
        <w:rPr>
          <w:rFonts w:ascii="Times New Roman" w:hAnsi="Times New Roman"/>
          <w:sz w:val="24"/>
          <w:szCs w:val="24"/>
        </w:rPr>
        <w:t xml:space="preserve"> de la</w:t>
      </w:r>
      <w:r w:rsidR="00342B66">
        <w:rPr>
          <w:rFonts w:ascii="Times New Roman" w:hAnsi="Times New Roman"/>
          <w:sz w:val="24"/>
          <w:szCs w:val="24"/>
        </w:rPr>
        <w:t xml:space="preserve"> </w:t>
      </w:r>
      <w:r w:rsidR="00C51B74">
        <w:rPr>
          <w:rFonts w:ascii="Times New Roman" w:hAnsi="Times New Roman"/>
          <w:sz w:val="24"/>
          <w:szCs w:val="24"/>
        </w:rPr>
        <w:t xml:space="preserve">déclaration de l’entreprise, </w:t>
      </w:r>
      <w:r w:rsidR="00595A9A">
        <w:rPr>
          <w:rFonts w:ascii="Times New Roman" w:hAnsi="Times New Roman"/>
          <w:sz w:val="24"/>
          <w:szCs w:val="24"/>
        </w:rPr>
        <w:t xml:space="preserve">des </w:t>
      </w:r>
      <w:r w:rsidR="00C51B74">
        <w:rPr>
          <w:rFonts w:ascii="Times New Roman" w:hAnsi="Times New Roman"/>
          <w:sz w:val="24"/>
          <w:szCs w:val="24"/>
        </w:rPr>
        <w:t>taxes liées au bail,</w:t>
      </w:r>
      <w:r w:rsidR="00595A9A">
        <w:rPr>
          <w:rFonts w:ascii="Times New Roman" w:hAnsi="Times New Roman"/>
          <w:sz w:val="24"/>
          <w:szCs w:val="24"/>
        </w:rPr>
        <w:t xml:space="preserve"> des</w:t>
      </w:r>
      <w:r w:rsidR="00C51B74">
        <w:rPr>
          <w:rFonts w:ascii="Times New Roman" w:hAnsi="Times New Roman"/>
          <w:sz w:val="24"/>
          <w:szCs w:val="24"/>
        </w:rPr>
        <w:t xml:space="preserve"> </w:t>
      </w:r>
      <w:r w:rsidR="003C1016">
        <w:rPr>
          <w:rFonts w:ascii="Times New Roman" w:hAnsi="Times New Roman"/>
          <w:sz w:val="24"/>
          <w:szCs w:val="24"/>
        </w:rPr>
        <w:t>impôts mensuels</w:t>
      </w:r>
      <w:r w:rsidR="00DC48C1">
        <w:rPr>
          <w:rFonts w:ascii="Times New Roman" w:hAnsi="Times New Roman"/>
          <w:sz w:val="24"/>
          <w:szCs w:val="24"/>
        </w:rPr>
        <w:t xml:space="preserve">…). </w:t>
      </w:r>
      <w:r w:rsidR="00342B66">
        <w:rPr>
          <w:rFonts w:ascii="Times New Roman" w:hAnsi="Times New Roman"/>
          <w:sz w:val="24"/>
          <w:szCs w:val="24"/>
        </w:rPr>
        <w:t>La corruption</w:t>
      </w:r>
      <w:r w:rsidR="00853F41">
        <w:rPr>
          <w:rFonts w:ascii="Times New Roman" w:hAnsi="Times New Roman"/>
          <w:sz w:val="24"/>
          <w:szCs w:val="24"/>
        </w:rPr>
        <w:t xml:space="preserve"> en est souvent un raccourci</w:t>
      </w:r>
      <w:r w:rsidR="00342B66">
        <w:rPr>
          <w:rFonts w:ascii="Times New Roman" w:hAnsi="Times New Roman"/>
          <w:sz w:val="24"/>
          <w:szCs w:val="24"/>
        </w:rPr>
        <w:t>. A propos de cette corruption, l’on a encore les chiffres de l’enquête me</w:t>
      </w:r>
      <w:r w:rsidR="00853F41">
        <w:rPr>
          <w:rFonts w:ascii="Times New Roman" w:hAnsi="Times New Roman"/>
          <w:sz w:val="24"/>
          <w:szCs w:val="24"/>
        </w:rPr>
        <w:t>né</w:t>
      </w:r>
      <w:r w:rsidR="00595A9A">
        <w:rPr>
          <w:rFonts w:ascii="Times New Roman" w:hAnsi="Times New Roman"/>
          <w:sz w:val="24"/>
          <w:szCs w:val="24"/>
        </w:rPr>
        <w:t>e</w:t>
      </w:r>
      <w:r w:rsidR="00853F41">
        <w:rPr>
          <w:rFonts w:ascii="Times New Roman" w:hAnsi="Times New Roman"/>
          <w:sz w:val="24"/>
          <w:szCs w:val="24"/>
        </w:rPr>
        <w:t xml:space="preserve"> en 2008 par le </w:t>
      </w:r>
      <w:proofErr w:type="spellStart"/>
      <w:r w:rsidR="00853F41">
        <w:rPr>
          <w:rFonts w:ascii="Times New Roman" w:hAnsi="Times New Roman"/>
          <w:sz w:val="24"/>
          <w:szCs w:val="24"/>
        </w:rPr>
        <w:t>Gicam</w:t>
      </w:r>
      <w:proofErr w:type="spellEnd"/>
      <w:r w:rsidR="00853F41">
        <w:rPr>
          <w:rFonts w:ascii="Times New Roman" w:hAnsi="Times New Roman"/>
          <w:sz w:val="24"/>
          <w:szCs w:val="24"/>
        </w:rPr>
        <w:t xml:space="preserve"> </w:t>
      </w:r>
      <w:r w:rsidR="00342B66">
        <w:rPr>
          <w:rFonts w:ascii="Times New Roman" w:hAnsi="Times New Roman"/>
          <w:sz w:val="24"/>
          <w:szCs w:val="24"/>
        </w:rPr>
        <w:t xml:space="preserve">auprès de 1052 entreprises camerounaises. Il en est ressorti que 76%  des Chefs d’entreprises confirmaient l’effet négatif de la corruption sur leurs activités en 2007. </w:t>
      </w:r>
      <w:r w:rsidR="00853F41">
        <w:rPr>
          <w:rFonts w:ascii="Times New Roman" w:hAnsi="Times New Roman"/>
          <w:sz w:val="24"/>
          <w:szCs w:val="24"/>
        </w:rPr>
        <w:t>Triste, lorsqu’on sait qu’en outre, l</w:t>
      </w:r>
      <w:r w:rsidR="0068287C">
        <w:rPr>
          <w:rFonts w:ascii="Times New Roman" w:hAnsi="Times New Roman"/>
          <w:sz w:val="24"/>
          <w:szCs w:val="24"/>
        </w:rPr>
        <w:t>’accès aux financements des projets d’auto-emploi des jeunes, l’accès à</w:t>
      </w:r>
      <w:r w:rsidR="0068287C" w:rsidRPr="0068287C">
        <w:t xml:space="preserve"> </w:t>
      </w:r>
      <w:r w:rsidR="0068287C" w:rsidRPr="0068287C">
        <w:rPr>
          <w:rFonts w:ascii="Times New Roman" w:hAnsi="Times New Roman"/>
          <w:sz w:val="24"/>
          <w:szCs w:val="24"/>
        </w:rPr>
        <w:t>la propriété foncière</w:t>
      </w:r>
      <w:r w:rsidR="0068287C">
        <w:rPr>
          <w:rFonts w:ascii="Times New Roman" w:hAnsi="Times New Roman"/>
          <w:sz w:val="24"/>
          <w:szCs w:val="24"/>
        </w:rPr>
        <w:t>,</w:t>
      </w:r>
      <w:r w:rsidR="003700FF">
        <w:rPr>
          <w:rFonts w:ascii="Times New Roman" w:hAnsi="Times New Roman"/>
          <w:sz w:val="24"/>
          <w:szCs w:val="24"/>
        </w:rPr>
        <w:t xml:space="preserve"> </w:t>
      </w:r>
      <w:r w:rsidR="00CC1BE2">
        <w:rPr>
          <w:rFonts w:ascii="Times New Roman" w:hAnsi="Times New Roman"/>
          <w:sz w:val="24"/>
          <w:szCs w:val="24"/>
        </w:rPr>
        <w:t>sont autant de problèmes qui</w:t>
      </w:r>
      <w:r w:rsidR="00137766">
        <w:rPr>
          <w:rFonts w:ascii="Times New Roman" w:hAnsi="Times New Roman"/>
          <w:sz w:val="24"/>
          <w:szCs w:val="24"/>
        </w:rPr>
        <w:t xml:space="preserve"> prolifèrent</w:t>
      </w:r>
      <w:r w:rsidR="00CC1BE2">
        <w:rPr>
          <w:rFonts w:ascii="Times New Roman" w:hAnsi="Times New Roman"/>
          <w:sz w:val="24"/>
          <w:szCs w:val="24"/>
        </w:rPr>
        <w:t xml:space="preserve"> </w:t>
      </w:r>
      <w:r w:rsidR="00137766">
        <w:rPr>
          <w:rFonts w:ascii="Times New Roman" w:hAnsi="Times New Roman"/>
          <w:sz w:val="24"/>
          <w:szCs w:val="24"/>
        </w:rPr>
        <w:t xml:space="preserve">à côté de la </w:t>
      </w:r>
      <w:r w:rsidR="00BB370E">
        <w:rPr>
          <w:rFonts w:ascii="Times New Roman" w:hAnsi="Times New Roman"/>
          <w:sz w:val="24"/>
          <w:szCs w:val="24"/>
        </w:rPr>
        <w:t xml:space="preserve">dépravation des </w:t>
      </w:r>
      <w:r w:rsidR="004851C0">
        <w:rPr>
          <w:rFonts w:ascii="Times New Roman" w:hAnsi="Times New Roman"/>
          <w:sz w:val="24"/>
          <w:szCs w:val="24"/>
        </w:rPr>
        <w:t xml:space="preserve">mœurs, </w:t>
      </w:r>
      <w:r w:rsidR="00137766">
        <w:rPr>
          <w:rFonts w:ascii="Times New Roman" w:hAnsi="Times New Roman"/>
          <w:sz w:val="24"/>
          <w:szCs w:val="24"/>
        </w:rPr>
        <w:t>du manque de rectitude morale</w:t>
      </w:r>
      <w:r w:rsidR="00207B64">
        <w:rPr>
          <w:rFonts w:ascii="Times New Roman" w:hAnsi="Times New Roman"/>
          <w:sz w:val="24"/>
          <w:szCs w:val="24"/>
        </w:rPr>
        <w:t xml:space="preserve"> des jeunes</w:t>
      </w:r>
      <w:r w:rsidR="00137766">
        <w:rPr>
          <w:rFonts w:ascii="Times New Roman" w:hAnsi="Times New Roman"/>
          <w:sz w:val="24"/>
          <w:szCs w:val="24"/>
        </w:rPr>
        <w:t>,</w:t>
      </w:r>
      <w:r w:rsidR="00853F41">
        <w:rPr>
          <w:rFonts w:ascii="Times New Roman" w:hAnsi="Times New Roman"/>
          <w:sz w:val="24"/>
          <w:szCs w:val="24"/>
        </w:rPr>
        <w:t xml:space="preserve"> de</w:t>
      </w:r>
      <w:r w:rsidR="00137766">
        <w:rPr>
          <w:rFonts w:ascii="Times New Roman" w:hAnsi="Times New Roman"/>
          <w:sz w:val="24"/>
          <w:szCs w:val="24"/>
        </w:rPr>
        <w:t xml:space="preserve"> </w:t>
      </w:r>
      <w:r w:rsidR="00342B66">
        <w:rPr>
          <w:rFonts w:ascii="Times New Roman" w:hAnsi="Times New Roman"/>
          <w:sz w:val="24"/>
          <w:szCs w:val="24"/>
        </w:rPr>
        <w:t>la recherche du gain facile…</w:t>
      </w:r>
      <w:r w:rsidR="00853F41">
        <w:rPr>
          <w:rFonts w:ascii="Times New Roman" w:hAnsi="Times New Roman"/>
          <w:sz w:val="24"/>
          <w:szCs w:val="24"/>
        </w:rPr>
        <w:t>.</w:t>
      </w:r>
      <w:r w:rsidR="00FB6371">
        <w:rPr>
          <w:rFonts w:ascii="Times New Roman" w:hAnsi="Times New Roman"/>
          <w:sz w:val="24"/>
          <w:szCs w:val="24"/>
        </w:rPr>
        <w:t xml:space="preserve">Ainsi, des mesures d’urgence doivent être prises afin de relever les problèmes et défis de la jeunesse camerounaise dans </w:t>
      </w:r>
      <w:r w:rsidR="00FB6371" w:rsidRPr="00F40C14">
        <w:rPr>
          <w:rFonts w:ascii="Times New Roman" w:hAnsi="Times New Roman"/>
          <w:sz w:val="24"/>
          <w:szCs w:val="24"/>
        </w:rPr>
        <w:t>le contexte de l’émergence du Cameroun à l’horizon</w:t>
      </w:r>
      <w:r w:rsidR="00FB6371">
        <w:rPr>
          <w:rFonts w:ascii="Times New Roman" w:hAnsi="Times New Roman"/>
          <w:sz w:val="24"/>
          <w:szCs w:val="24"/>
        </w:rPr>
        <w:t xml:space="preserve"> 2035. </w:t>
      </w:r>
      <w:r w:rsidR="00853F41" w:rsidRPr="00FB6371">
        <w:rPr>
          <w:rFonts w:ascii="Times New Roman" w:hAnsi="Times New Roman"/>
          <w:b/>
          <w:sz w:val="24"/>
          <w:szCs w:val="24"/>
        </w:rPr>
        <w:t>Nous y reviendrons !</w:t>
      </w:r>
      <w:r w:rsidR="00FB6371" w:rsidRPr="00FB6371">
        <w:rPr>
          <w:rFonts w:ascii="Times New Roman" w:hAnsi="Times New Roman"/>
          <w:b/>
          <w:sz w:val="24"/>
          <w:szCs w:val="24"/>
        </w:rPr>
        <w:t xml:space="preserve">  Vous pouvez déjà réagir</w:t>
      </w:r>
      <w:r w:rsidR="005000F0">
        <w:rPr>
          <w:rFonts w:ascii="Times New Roman" w:hAnsi="Times New Roman"/>
          <w:b/>
          <w:sz w:val="24"/>
          <w:szCs w:val="24"/>
        </w:rPr>
        <w:t xml:space="preserve"> par rapport à cette synthèse</w:t>
      </w:r>
      <w:r w:rsidR="00FB6371" w:rsidRPr="00FB6371">
        <w:rPr>
          <w:rFonts w:ascii="Times New Roman" w:hAnsi="Times New Roman"/>
          <w:b/>
          <w:sz w:val="24"/>
          <w:szCs w:val="24"/>
        </w:rPr>
        <w:t> !</w:t>
      </w:r>
      <w:r w:rsidR="009B32F3">
        <w:rPr>
          <w:rFonts w:ascii="Times New Roman" w:hAnsi="Times New Roman"/>
          <w:b/>
          <w:sz w:val="24"/>
          <w:szCs w:val="24"/>
        </w:rPr>
        <w:t xml:space="preserve"> Mars 2018</w:t>
      </w:r>
    </w:p>
    <w:p w:rsidR="00FB6371" w:rsidRPr="00FB6371" w:rsidRDefault="00FB6371" w:rsidP="00FB6371">
      <w:pPr>
        <w:spacing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B6371">
        <w:rPr>
          <w:rFonts w:ascii="Times New Roman" w:hAnsi="Times New Roman"/>
          <w:b/>
          <w:i/>
          <w:sz w:val="24"/>
          <w:szCs w:val="24"/>
        </w:rPr>
        <w:t>Par Arnaud Noël FOSSO </w:t>
      </w:r>
    </w:p>
    <w:p w:rsidR="00853F41" w:rsidRDefault="00853F41" w:rsidP="00933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3F41" w:rsidRDefault="00853F41" w:rsidP="00933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5298" w:rsidRPr="000677C0" w:rsidRDefault="00275298" w:rsidP="00933F0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75298" w:rsidRPr="000677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51" w:rsidRDefault="002F3151" w:rsidP="002159E9">
      <w:pPr>
        <w:spacing w:after="0" w:line="240" w:lineRule="auto"/>
      </w:pPr>
      <w:r>
        <w:separator/>
      </w:r>
    </w:p>
  </w:endnote>
  <w:endnote w:type="continuationSeparator" w:id="0">
    <w:p w:rsidR="002F3151" w:rsidRDefault="002F3151" w:rsidP="00215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29204"/>
      <w:docPartObj>
        <w:docPartGallery w:val="Page Numbers (Bottom of Page)"/>
        <w:docPartUnique/>
      </w:docPartObj>
    </w:sdtPr>
    <w:sdtContent>
      <w:p w:rsidR="002159E9" w:rsidRDefault="002159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159E9" w:rsidRDefault="002159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51" w:rsidRDefault="002F3151" w:rsidP="002159E9">
      <w:pPr>
        <w:spacing w:after="0" w:line="240" w:lineRule="auto"/>
      </w:pPr>
      <w:r>
        <w:separator/>
      </w:r>
    </w:p>
  </w:footnote>
  <w:footnote w:type="continuationSeparator" w:id="0">
    <w:p w:rsidR="002F3151" w:rsidRDefault="002F3151" w:rsidP="00215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57"/>
    <w:rsid w:val="00003B43"/>
    <w:rsid w:val="00047F2F"/>
    <w:rsid w:val="000677C0"/>
    <w:rsid w:val="000764BD"/>
    <w:rsid w:val="00091DFC"/>
    <w:rsid w:val="000A3665"/>
    <w:rsid w:val="00115A0C"/>
    <w:rsid w:val="00137766"/>
    <w:rsid w:val="00154168"/>
    <w:rsid w:val="00170421"/>
    <w:rsid w:val="00171A57"/>
    <w:rsid w:val="001C0B12"/>
    <w:rsid w:val="00207B64"/>
    <w:rsid w:val="002159E9"/>
    <w:rsid w:val="00275298"/>
    <w:rsid w:val="002844FE"/>
    <w:rsid w:val="002E60EA"/>
    <w:rsid w:val="002F3151"/>
    <w:rsid w:val="00340DF5"/>
    <w:rsid w:val="00342B66"/>
    <w:rsid w:val="003700FF"/>
    <w:rsid w:val="003C1016"/>
    <w:rsid w:val="00427E54"/>
    <w:rsid w:val="00433E96"/>
    <w:rsid w:val="004508F9"/>
    <w:rsid w:val="004547C3"/>
    <w:rsid w:val="0047294C"/>
    <w:rsid w:val="004851C0"/>
    <w:rsid w:val="00487EEB"/>
    <w:rsid w:val="004B391F"/>
    <w:rsid w:val="004D26E7"/>
    <w:rsid w:val="004E4CDC"/>
    <w:rsid w:val="005000F0"/>
    <w:rsid w:val="00510804"/>
    <w:rsid w:val="005567DC"/>
    <w:rsid w:val="005756A7"/>
    <w:rsid w:val="00595A9A"/>
    <w:rsid w:val="005D215B"/>
    <w:rsid w:val="005E4235"/>
    <w:rsid w:val="00617F46"/>
    <w:rsid w:val="0068287C"/>
    <w:rsid w:val="006B4B41"/>
    <w:rsid w:val="006B7758"/>
    <w:rsid w:val="006F0749"/>
    <w:rsid w:val="00713FAC"/>
    <w:rsid w:val="00725E58"/>
    <w:rsid w:val="00751725"/>
    <w:rsid w:val="00782A69"/>
    <w:rsid w:val="00791421"/>
    <w:rsid w:val="007C0F35"/>
    <w:rsid w:val="007D1642"/>
    <w:rsid w:val="007D2176"/>
    <w:rsid w:val="007D4A00"/>
    <w:rsid w:val="00800981"/>
    <w:rsid w:val="00815081"/>
    <w:rsid w:val="00825EC0"/>
    <w:rsid w:val="00853F41"/>
    <w:rsid w:val="008626BB"/>
    <w:rsid w:val="008D7404"/>
    <w:rsid w:val="00904562"/>
    <w:rsid w:val="009128B0"/>
    <w:rsid w:val="00924625"/>
    <w:rsid w:val="00933F0F"/>
    <w:rsid w:val="009542C1"/>
    <w:rsid w:val="00970761"/>
    <w:rsid w:val="009933BF"/>
    <w:rsid w:val="009B32F3"/>
    <w:rsid w:val="009B4AE9"/>
    <w:rsid w:val="009C2984"/>
    <w:rsid w:val="00A07E2C"/>
    <w:rsid w:val="00A32283"/>
    <w:rsid w:val="00A5528D"/>
    <w:rsid w:val="00A555B4"/>
    <w:rsid w:val="00A67214"/>
    <w:rsid w:val="00A7017F"/>
    <w:rsid w:val="00A82FF6"/>
    <w:rsid w:val="00A86938"/>
    <w:rsid w:val="00AB64C0"/>
    <w:rsid w:val="00B50587"/>
    <w:rsid w:val="00B65325"/>
    <w:rsid w:val="00BB370E"/>
    <w:rsid w:val="00BE0E44"/>
    <w:rsid w:val="00BF1D3A"/>
    <w:rsid w:val="00C27508"/>
    <w:rsid w:val="00C51B74"/>
    <w:rsid w:val="00C54CBD"/>
    <w:rsid w:val="00C60BDD"/>
    <w:rsid w:val="00C617B6"/>
    <w:rsid w:val="00C65E5B"/>
    <w:rsid w:val="00C678F5"/>
    <w:rsid w:val="00CA1EA4"/>
    <w:rsid w:val="00CB7977"/>
    <w:rsid w:val="00CC1BE2"/>
    <w:rsid w:val="00CE06F1"/>
    <w:rsid w:val="00CE0B67"/>
    <w:rsid w:val="00CE2634"/>
    <w:rsid w:val="00CF75D1"/>
    <w:rsid w:val="00D06421"/>
    <w:rsid w:val="00D243D3"/>
    <w:rsid w:val="00D27792"/>
    <w:rsid w:val="00D43939"/>
    <w:rsid w:val="00D5347E"/>
    <w:rsid w:val="00DA21D9"/>
    <w:rsid w:val="00DA76AF"/>
    <w:rsid w:val="00DC48C1"/>
    <w:rsid w:val="00DC51FD"/>
    <w:rsid w:val="00DD7DB8"/>
    <w:rsid w:val="00E03684"/>
    <w:rsid w:val="00E4553A"/>
    <w:rsid w:val="00E67511"/>
    <w:rsid w:val="00E97A62"/>
    <w:rsid w:val="00EB41A3"/>
    <w:rsid w:val="00EC4C7F"/>
    <w:rsid w:val="00EE148E"/>
    <w:rsid w:val="00F05646"/>
    <w:rsid w:val="00F40C14"/>
    <w:rsid w:val="00F54774"/>
    <w:rsid w:val="00FA3985"/>
    <w:rsid w:val="00FB6371"/>
    <w:rsid w:val="00FD364D"/>
    <w:rsid w:val="00FD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3A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D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1D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1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1D3A"/>
    <w:rPr>
      <w:b/>
      <w:bCs/>
      <w:i/>
      <w:iCs/>
      <w:color w:val="4F81BD" w:themeColor="accent1"/>
      <w:sz w:val="22"/>
      <w:szCs w:val="22"/>
    </w:rPr>
  </w:style>
  <w:style w:type="character" w:styleId="Emphaseintense">
    <w:name w:val="Intense Emphasis"/>
    <w:basedOn w:val="Policepardfaut"/>
    <w:uiPriority w:val="21"/>
    <w:qFormat/>
    <w:rsid w:val="00BF1D3A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BF1D3A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B41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9E9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9E9"/>
    <w:rPr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3A"/>
    <w:pPr>
      <w:spacing w:after="200"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D3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1D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1D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1D3A"/>
    <w:rPr>
      <w:b/>
      <w:bCs/>
      <w:i/>
      <w:iCs/>
      <w:color w:val="4F81BD" w:themeColor="accent1"/>
      <w:sz w:val="22"/>
      <w:szCs w:val="22"/>
    </w:rPr>
  </w:style>
  <w:style w:type="character" w:styleId="Emphaseintense">
    <w:name w:val="Intense Emphasis"/>
    <w:basedOn w:val="Policepardfaut"/>
    <w:uiPriority w:val="21"/>
    <w:qFormat/>
    <w:rsid w:val="00BF1D3A"/>
    <w:rPr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33"/>
    <w:qFormat/>
    <w:rsid w:val="00BF1D3A"/>
    <w:rPr>
      <w:b/>
      <w:bCs/>
      <w:smallCap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B41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9E9"/>
    <w:rPr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59E9"/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19BE-3C77-410C-B911-32DA2D6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San</dc:creator>
  <cp:lastModifiedBy>Willy San</cp:lastModifiedBy>
  <cp:revision>3</cp:revision>
  <dcterms:created xsi:type="dcterms:W3CDTF">2006-04-10T23:52:00Z</dcterms:created>
  <dcterms:modified xsi:type="dcterms:W3CDTF">2006-04-10T23:53:00Z</dcterms:modified>
</cp:coreProperties>
</file>